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CB" w:rsidRDefault="00754CCB" w:rsidP="00754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D5E" w:rsidRDefault="00D8109F" w:rsidP="00D810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8750D5" wp14:editId="4B34FBCE">
            <wp:extent cx="6694998" cy="1057524"/>
            <wp:effectExtent l="0" t="0" r="0" b="0"/>
            <wp:docPr id="1" name="Рисунок 1" descr="https://zdhsh.ekb.muzkult.ru/media/2018/09/06/1231756922/image_image_241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hsh.ekb.muzkult.ru/media/2018/09/06/1231756922/image_image_2413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66" b="76734"/>
                    <a:stretch/>
                  </pic:blipFill>
                  <pic:spPr bwMode="auto">
                    <a:xfrm>
                      <a:off x="0" y="0"/>
                      <a:ext cx="6695139" cy="105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D5E" w:rsidRDefault="00C27D5E" w:rsidP="00754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D5E" w:rsidRPr="00D8109F" w:rsidRDefault="00C27D5E" w:rsidP="00D810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09F">
        <w:rPr>
          <w:rFonts w:ascii="Times New Roman" w:hAnsi="Times New Roman"/>
          <w:b/>
          <w:sz w:val="28"/>
          <w:szCs w:val="28"/>
        </w:rPr>
        <w:t>ОБЪЯВЛЕНИЕ!</w:t>
      </w:r>
    </w:p>
    <w:p w:rsidR="00C27D5E" w:rsidRPr="00D8109F" w:rsidRDefault="00C27D5E" w:rsidP="00D810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09F">
        <w:rPr>
          <w:rFonts w:ascii="Times New Roman" w:hAnsi="Times New Roman"/>
          <w:b/>
          <w:sz w:val="28"/>
          <w:szCs w:val="28"/>
        </w:rPr>
        <w:t>УВАЖАЕМЫ РОДИТЕЛИ И СОТРУДНИК</w:t>
      </w:r>
      <w:r w:rsidR="00D8109F" w:rsidRPr="00D8109F">
        <w:rPr>
          <w:rFonts w:ascii="Times New Roman" w:hAnsi="Times New Roman"/>
          <w:b/>
          <w:sz w:val="28"/>
          <w:szCs w:val="28"/>
        </w:rPr>
        <w:t>И</w:t>
      </w:r>
      <w:r w:rsidRPr="00D8109F">
        <w:rPr>
          <w:rFonts w:ascii="Times New Roman" w:hAnsi="Times New Roman"/>
          <w:b/>
          <w:sz w:val="28"/>
          <w:szCs w:val="28"/>
        </w:rPr>
        <w:t xml:space="preserve"> ДОУ!</w:t>
      </w:r>
    </w:p>
    <w:p w:rsidR="00D8109F" w:rsidRDefault="00D8109F" w:rsidP="00D810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B7D30" w:rsidRDefault="00D8109F" w:rsidP="00D810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8109F">
        <w:rPr>
          <w:rFonts w:ascii="Times New Roman" w:hAnsi="Times New Roman"/>
          <w:b/>
          <w:sz w:val="28"/>
          <w:szCs w:val="28"/>
        </w:rPr>
        <w:t>Республиканский конкурс-акция по сбору отработанных батареек</w:t>
      </w:r>
    </w:p>
    <w:p w:rsidR="00D8109F" w:rsidRPr="00D8109F" w:rsidRDefault="00D8109F" w:rsidP="00D810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письма Министерства образования и науки РТ от 19.03.2019г. №22644/19 «О размещении контейнеров для раздельного накопления отработанных химических источников тока» в г. Набережные Челны 04 апреля 2019г. стартовала республиканская акция по сбору батареек. </w:t>
      </w:r>
    </w:p>
    <w:p w:rsidR="00754CCB" w:rsidRDefault="00D8109F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DDCE8F" wp14:editId="1A49FEC5">
            <wp:simplePos x="0" y="0"/>
            <wp:positionH relativeFrom="margin">
              <wp:posOffset>4291330</wp:posOffset>
            </wp:positionH>
            <wp:positionV relativeFrom="margin">
              <wp:posOffset>4734560</wp:posOffset>
            </wp:positionV>
            <wp:extent cx="2637790" cy="1104900"/>
            <wp:effectExtent l="0" t="0" r="0" b="0"/>
            <wp:wrapSquare wrapText="bothSides"/>
            <wp:docPr id="2" name="Рисунок 2" descr="https://zdhsh.ekb.muzkult.ru/media/2018/09/06/1231756922/image_image_241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dhsh.ekb.muzkult.ru/media/2018/09/06/1231756922/image_image_2413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9" r="759"/>
                    <a:stretch/>
                  </pic:blipFill>
                  <pic:spPr bwMode="auto">
                    <a:xfrm>
                      <a:off x="0" y="0"/>
                      <a:ext cx="263779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54CCB">
        <w:rPr>
          <w:rFonts w:ascii="Times New Roman" w:hAnsi="Times New Roman"/>
          <w:b/>
          <w:sz w:val="28"/>
          <w:szCs w:val="28"/>
        </w:rPr>
        <w:t>Координаторами акции</w:t>
      </w:r>
      <w:r w:rsidR="00754CCB">
        <w:rPr>
          <w:rFonts w:ascii="Times New Roman" w:hAnsi="Times New Roman"/>
          <w:sz w:val="28"/>
          <w:szCs w:val="28"/>
        </w:rPr>
        <w:t xml:space="preserve"> (муниципального этапа) являются Молодежный центр «Орион» (экологическое движение «</w:t>
      </w:r>
      <w:proofErr w:type="spellStart"/>
      <w:r w:rsidR="00754CCB">
        <w:rPr>
          <w:rFonts w:ascii="Times New Roman" w:hAnsi="Times New Roman"/>
          <w:sz w:val="28"/>
          <w:szCs w:val="28"/>
        </w:rPr>
        <w:t>Мусора</w:t>
      </w:r>
      <w:proofErr w:type="gramStart"/>
      <w:r w:rsidR="00754CCB">
        <w:rPr>
          <w:rFonts w:ascii="Times New Roman" w:hAnsi="Times New Roman"/>
          <w:sz w:val="28"/>
          <w:szCs w:val="28"/>
        </w:rPr>
        <w:t>.Б</w:t>
      </w:r>
      <w:proofErr w:type="gramEnd"/>
      <w:r w:rsidR="00754CCB">
        <w:rPr>
          <w:rFonts w:ascii="Times New Roman" w:hAnsi="Times New Roman"/>
          <w:sz w:val="28"/>
          <w:szCs w:val="28"/>
        </w:rPr>
        <w:t>ольше.Нет.Набережные.Челны</w:t>
      </w:r>
      <w:proofErr w:type="spellEnd"/>
      <w:r w:rsidR="00754CCB">
        <w:rPr>
          <w:rFonts w:ascii="Times New Roman" w:hAnsi="Times New Roman"/>
          <w:sz w:val="28"/>
          <w:szCs w:val="28"/>
        </w:rPr>
        <w:t xml:space="preserve">») и Эколого-биологический центр №4 г. Набережные Челны при поддержке </w:t>
      </w:r>
      <w:proofErr w:type="spellStart"/>
      <w:r w:rsidR="00754CCB">
        <w:rPr>
          <w:rFonts w:ascii="Times New Roman" w:hAnsi="Times New Roman"/>
          <w:sz w:val="28"/>
          <w:szCs w:val="28"/>
        </w:rPr>
        <w:t>Прикамского</w:t>
      </w:r>
      <w:proofErr w:type="spellEnd"/>
      <w:r w:rsidR="00754CCB">
        <w:rPr>
          <w:rFonts w:ascii="Times New Roman" w:hAnsi="Times New Roman"/>
          <w:sz w:val="28"/>
          <w:szCs w:val="28"/>
        </w:rPr>
        <w:t xml:space="preserve"> территориального управления Министерства экологии и природных ресурсов РТ и Управления образования и по делам молодежи Исполнительного комитета г. Набережные Челны в сотрудничестве с региональным оператором Восточной зоны РТ ООО «</w:t>
      </w:r>
      <w:proofErr w:type="spellStart"/>
      <w:r w:rsidR="00754CCB">
        <w:rPr>
          <w:rFonts w:ascii="Times New Roman" w:hAnsi="Times New Roman"/>
          <w:sz w:val="28"/>
          <w:szCs w:val="28"/>
        </w:rPr>
        <w:t>Гринта</w:t>
      </w:r>
      <w:proofErr w:type="spellEnd"/>
      <w:r w:rsidR="00754CCB">
        <w:rPr>
          <w:rFonts w:ascii="Times New Roman" w:hAnsi="Times New Roman"/>
          <w:sz w:val="28"/>
          <w:szCs w:val="28"/>
        </w:rPr>
        <w:t>».</w:t>
      </w: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проведения акции</w:t>
      </w:r>
      <w:r>
        <w:rPr>
          <w:rFonts w:ascii="Times New Roman" w:hAnsi="Times New Roman"/>
          <w:sz w:val="28"/>
          <w:szCs w:val="28"/>
        </w:rPr>
        <w:t xml:space="preserve">: </w:t>
      </w:r>
      <w:r w:rsidR="00D8109F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с 01 апреля по 25 мая 2019г</w:t>
      </w:r>
      <w:r w:rsidR="00B62A25">
        <w:rPr>
          <w:rFonts w:ascii="Times New Roman" w:hAnsi="Times New Roman"/>
          <w:sz w:val="28"/>
          <w:szCs w:val="28"/>
        </w:rPr>
        <w:t xml:space="preserve"> по республике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 xml:space="preserve">. В муниципальном этапе конкурса могут принять участие все общеобразовательные организации. </w:t>
      </w:r>
    </w:p>
    <w:p w:rsidR="00754CCB" w:rsidRDefault="00B62A25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  <w:r w:rsidR="00754CCB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754CCB">
        <w:rPr>
          <w:rFonts w:ascii="Times New Roman" w:hAnsi="Times New Roman"/>
          <w:sz w:val="28"/>
          <w:szCs w:val="28"/>
        </w:rPr>
        <w:t>:</w:t>
      </w:r>
    </w:p>
    <w:p w:rsidR="00754CCB" w:rsidRPr="00B62A25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62A25">
        <w:rPr>
          <w:rFonts w:ascii="Times New Roman" w:hAnsi="Times New Roman"/>
          <w:b/>
          <w:sz w:val="28"/>
          <w:szCs w:val="28"/>
        </w:rPr>
        <w:t>- Самый активный детский сад.</w:t>
      </w:r>
      <w:r w:rsidR="00D8109F" w:rsidRPr="00D8109F">
        <w:rPr>
          <w:noProof/>
          <w:lang w:eastAsia="ru-RU"/>
        </w:rPr>
        <w:t xml:space="preserve"> </w:t>
      </w: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754CCB" w:rsidRDefault="00754CCB" w:rsidP="00B62A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Сбору подлежат батарейки и аккумуляторы бытового назначения разного типа (</w:t>
      </w:r>
      <w:proofErr w:type="spellStart"/>
      <w:r>
        <w:rPr>
          <w:rFonts w:ascii="Times New Roman" w:hAnsi="Times New Roman"/>
          <w:sz w:val="28"/>
          <w:szCs w:val="28"/>
        </w:rPr>
        <w:t>акалиновые</w:t>
      </w:r>
      <w:proofErr w:type="spellEnd"/>
      <w:r>
        <w:rPr>
          <w:rFonts w:ascii="Times New Roman" w:hAnsi="Times New Roman"/>
          <w:sz w:val="28"/>
          <w:szCs w:val="28"/>
        </w:rPr>
        <w:t xml:space="preserve">, щелочные, металлогидридные и другие). Автомобильные аккумуляторы не собираются. </w:t>
      </w:r>
      <w:r w:rsidR="00B62A2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B62A25">
        <w:rPr>
          <w:rFonts w:ascii="Times New Roman" w:hAnsi="Times New Roman"/>
          <w:sz w:val="28"/>
          <w:szCs w:val="28"/>
        </w:rPr>
        <w:t xml:space="preserve">№112 «Мозаика» </w:t>
      </w:r>
      <w:r w:rsidR="00B62A25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</w:t>
      </w:r>
      <w:r w:rsidR="00B62A2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апреля по 25 мая 2019г. </w:t>
      </w:r>
      <w:r w:rsidR="00B62A25">
        <w:rPr>
          <w:rFonts w:ascii="Times New Roman" w:hAnsi="Times New Roman"/>
          <w:sz w:val="28"/>
          <w:szCs w:val="28"/>
        </w:rPr>
        <w:t>собираем</w:t>
      </w:r>
      <w:r>
        <w:rPr>
          <w:rFonts w:ascii="Times New Roman" w:hAnsi="Times New Roman"/>
          <w:sz w:val="28"/>
          <w:szCs w:val="28"/>
        </w:rPr>
        <w:t xml:space="preserve"> батарейки в 3</w:t>
      </w:r>
      <w:r w:rsidR="00B62A25">
        <w:rPr>
          <w:rFonts w:ascii="Times New Roman" w:hAnsi="Times New Roman"/>
          <w:sz w:val="28"/>
          <w:szCs w:val="28"/>
        </w:rPr>
        <w:t>-5 литровые бутылки из-под воды (крышка должна быть постоянно закрытая)</w:t>
      </w:r>
      <w:r w:rsidR="00032E1B">
        <w:rPr>
          <w:rFonts w:ascii="Times New Roman" w:hAnsi="Times New Roman"/>
          <w:sz w:val="28"/>
          <w:szCs w:val="28"/>
        </w:rPr>
        <w:t xml:space="preserve"> в каждой возрастной группе и на вахте детского сада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D8109F" w:rsidRDefault="00754CCB" w:rsidP="00D810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подведении итогов конкурса будет учитываться вес собранных батареек среди ДОУ. Победители муниципального конкурса будут награждены дипломами.</w:t>
      </w:r>
    </w:p>
    <w:p w:rsidR="007E177E" w:rsidRPr="00D8109F" w:rsidRDefault="007E177E" w:rsidP="00D8109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4CCB" w:rsidRDefault="00754CCB" w:rsidP="00754CC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754CCB" w:rsidRDefault="00D8109F" w:rsidP="00754CC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5C72DD" wp14:editId="5CAF3338">
            <wp:extent cx="6186115" cy="1272208"/>
            <wp:effectExtent l="0" t="0" r="0" b="0"/>
            <wp:docPr id="3" name="Рисунок 3" descr="https://zdhsh.ekb.muzkult.ru/media/2018/09/06/1231756922/image_image_241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dhsh.ekb.muzkult.ru/media/2018/09/06/1231756922/image_image_2413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670" r="-4098" b="53254"/>
                    <a:stretch/>
                  </pic:blipFill>
                  <pic:spPr bwMode="auto">
                    <a:xfrm>
                      <a:off x="0" y="0"/>
                      <a:ext cx="6186251" cy="127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09F" w:rsidRDefault="00D8109F" w:rsidP="00754CC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109F" w:rsidRDefault="00D8109F" w:rsidP="00754CC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109F" w:rsidRDefault="00D8109F" w:rsidP="00754CC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109F" w:rsidRDefault="00D8109F" w:rsidP="00754CC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8109F" w:rsidSect="00D8109F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CCB"/>
    <w:rsid w:val="00032E1B"/>
    <w:rsid w:val="00754CCB"/>
    <w:rsid w:val="007E177E"/>
    <w:rsid w:val="0082229F"/>
    <w:rsid w:val="008A3597"/>
    <w:rsid w:val="00B62A25"/>
    <w:rsid w:val="00C27D5E"/>
    <w:rsid w:val="00D8109F"/>
    <w:rsid w:val="00EB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CCB"/>
    <w:rPr>
      <w:color w:val="0000FF"/>
      <w:u w:val="single"/>
    </w:rPr>
  </w:style>
  <w:style w:type="character" w:customStyle="1" w:styleId="x-phmenubutton">
    <w:name w:val="x-ph__menu__button"/>
    <w:basedOn w:val="a0"/>
    <w:rsid w:val="00754CCB"/>
  </w:style>
  <w:style w:type="paragraph" w:styleId="a4">
    <w:name w:val="Balloon Text"/>
    <w:basedOn w:val="a"/>
    <w:link w:val="a5"/>
    <w:uiPriority w:val="99"/>
    <w:semiHidden/>
    <w:unhideWhenUsed/>
    <w:rsid w:val="00D8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0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2019-04-12T08:49:00Z</cp:lastPrinted>
  <dcterms:created xsi:type="dcterms:W3CDTF">2019-04-12T07:11:00Z</dcterms:created>
  <dcterms:modified xsi:type="dcterms:W3CDTF">2019-04-12T08:56:00Z</dcterms:modified>
</cp:coreProperties>
</file>